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DE5" w:rsidRPr="00FC6170" w:rsidRDefault="00407DE5" w:rsidP="00407DE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407DE5" w:rsidRPr="00FC6170" w:rsidRDefault="00407DE5" w:rsidP="00407D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Суджанский район</w:t>
      </w:r>
      <w:r w:rsidRPr="00FC6170">
        <w:rPr>
          <w:b/>
          <w:sz w:val="28"/>
          <w:szCs w:val="28"/>
        </w:rPr>
        <w:t>,</w:t>
      </w:r>
      <w:r w:rsidR="001F2A88">
        <w:rPr>
          <w:b/>
          <w:sz w:val="28"/>
          <w:szCs w:val="28"/>
        </w:rPr>
        <w:t xml:space="preserve"> </w:t>
      </w:r>
      <w:r w:rsidRPr="00407DE5">
        <w:rPr>
          <w:b/>
          <w:sz w:val="28"/>
          <w:szCs w:val="28"/>
        </w:rPr>
        <w:t>с. Семеновка</w:t>
      </w:r>
      <w:r w:rsidR="00B06078">
        <w:rPr>
          <w:rStyle w:val="a8"/>
          <w:b/>
          <w:sz w:val="28"/>
          <w:szCs w:val="28"/>
        </w:rPr>
        <w:footnoteReference w:id="2"/>
      </w:r>
    </w:p>
    <w:p w:rsidR="00407DE5" w:rsidRPr="00FC6170" w:rsidRDefault="00407DE5" w:rsidP="00407DE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07DE5" w:rsidRPr="009C7890" w:rsidTr="00407DE5">
        <w:tc>
          <w:tcPr>
            <w:tcW w:w="4644" w:type="dxa"/>
            <w:shd w:val="clear" w:color="auto" w:fill="auto"/>
          </w:tcPr>
          <w:p w:rsidR="00407DE5" w:rsidRPr="009C7890" w:rsidRDefault="00407DE5" w:rsidP="00407DE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B06078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407DE5" w:rsidRDefault="00407DE5" w:rsidP="00407DE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407DE5">
              <w:rPr>
                <w:sz w:val="28"/>
                <w:szCs w:val="28"/>
                <w:u w:val="single"/>
              </w:rPr>
              <w:t>Суджанский р-н, с. Семеновка</w:t>
            </w:r>
            <w:r>
              <w:rPr>
                <w:sz w:val="28"/>
                <w:szCs w:val="28"/>
                <w:u w:val="single"/>
              </w:rPr>
              <w:t>,</w:t>
            </w:r>
            <w:r w:rsidR="001F2A88">
              <w:rPr>
                <w:sz w:val="28"/>
                <w:szCs w:val="28"/>
                <w:u w:val="single"/>
              </w:rPr>
              <w:t xml:space="preserve"> </w:t>
            </w:r>
            <w:r w:rsidRPr="00407DE5">
              <w:rPr>
                <w:sz w:val="28"/>
                <w:szCs w:val="28"/>
                <w:u w:val="single"/>
              </w:rPr>
              <w:t>02.1943</w:t>
            </w:r>
            <w:r>
              <w:rPr>
                <w:sz w:val="28"/>
                <w:szCs w:val="28"/>
                <w:u w:val="single"/>
              </w:rPr>
              <w:t>г.</w:t>
            </w:r>
          </w:p>
          <w:p w:rsidR="001F2A88" w:rsidRPr="009C2FBC" w:rsidRDefault="001F2A88" w:rsidP="00407DE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07DE5" w:rsidRPr="009C7890" w:rsidTr="00407DE5">
        <w:tc>
          <w:tcPr>
            <w:tcW w:w="4644" w:type="dxa"/>
            <w:shd w:val="clear" w:color="auto" w:fill="auto"/>
          </w:tcPr>
          <w:p w:rsidR="00407DE5" w:rsidRPr="009C2FBC" w:rsidRDefault="00407DE5" w:rsidP="00407DE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407DE5" w:rsidRDefault="00407DE5" w:rsidP="00407DE5">
            <w:pPr>
              <w:jc w:val="both"/>
              <w:rPr>
                <w:sz w:val="28"/>
                <w:szCs w:val="28"/>
                <w:u w:val="single"/>
              </w:rPr>
            </w:pPr>
            <w:r w:rsidRPr="00407DE5">
              <w:rPr>
                <w:sz w:val="28"/>
                <w:szCs w:val="28"/>
                <w:u w:val="single"/>
              </w:rPr>
              <w:t>46-367/2014</w:t>
            </w:r>
          </w:p>
          <w:p w:rsidR="001F2A88" w:rsidRPr="009C2FBC" w:rsidRDefault="001F2A88" w:rsidP="00407DE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07DE5" w:rsidRPr="009C7890" w:rsidTr="00407DE5">
        <w:tc>
          <w:tcPr>
            <w:tcW w:w="4644" w:type="dxa"/>
            <w:shd w:val="clear" w:color="auto" w:fill="auto"/>
          </w:tcPr>
          <w:p w:rsidR="00407DE5" w:rsidRPr="009C7890" w:rsidRDefault="00407DE5" w:rsidP="00407DE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407DE5" w:rsidRDefault="00407DE5" w:rsidP="00407DE5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1F2A88" w:rsidRPr="009C2FBC" w:rsidRDefault="001F2A88" w:rsidP="00407DE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07DE5" w:rsidRPr="009C7890" w:rsidTr="00407DE5">
        <w:tc>
          <w:tcPr>
            <w:tcW w:w="4644" w:type="dxa"/>
            <w:shd w:val="clear" w:color="auto" w:fill="auto"/>
          </w:tcPr>
          <w:p w:rsidR="00407DE5" w:rsidRPr="009C7890" w:rsidRDefault="00407DE5" w:rsidP="00407DE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407DE5" w:rsidRDefault="00407DE5" w:rsidP="00407DE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2.6м х 1.5м, ограждение металлическое,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удовлетворительное</w:t>
            </w:r>
          </w:p>
          <w:p w:rsidR="001F2A88" w:rsidRPr="009C2FBC" w:rsidRDefault="001F2A88" w:rsidP="00407DE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07DE5" w:rsidRPr="009C7890" w:rsidTr="00407DE5">
        <w:tc>
          <w:tcPr>
            <w:tcW w:w="4644" w:type="dxa"/>
            <w:shd w:val="clear" w:color="auto" w:fill="auto"/>
          </w:tcPr>
          <w:p w:rsidR="00407DE5" w:rsidRPr="009C7890" w:rsidRDefault="00407DE5" w:rsidP="00407DE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407DE5" w:rsidRPr="009C2FBC" w:rsidRDefault="00407DE5" w:rsidP="00407DE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Скульптурная фигура солдата в шинели, с а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томатом на груди, без головного убора, высота 1.6м. Окрашен бронзовой краской. Постамент высотой 0.38м, обложен мраморной плитой, с именами погибших. Сооружен в 1966г. Автор</w:t>
            </w:r>
            <w:r w:rsidR="00B06078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Перегудов П. Е. Техническое состояние хор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шее</w:t>
            </w:r>
            <w:r w:rsidR="00B06078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407DE5" w:rsidRPr="004017EF" w:rsidRDefault="00407DE5" w:rsidP="00407DE5">
      <w:pPr>
        <w:jc w:val="both"/>
        <w:rPr>
          <w:sz w:val="28"/>
          <w:szCs w:val="28"/>
        </w:rPr>
      </w:pPr>
    </w:p>
    <w:p w:rsidR="00407DE5" w:rsidRPr="00FC6170" w:rsidRDefault="00407DE5" w:rsidP="00407DE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407DE5" w:rsidRPr="00FC6170" w:rsidRDefault="00407DE5" w:rsidP="00407DE5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407DE5" w:rsidRPr="00FC6170" w:rsidTr="004F1CFA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407DE5" w:rsidRPr="00FC6170" w:rsidTr="004F1CFA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407DE5" w:rsidRPr="00FC6170" w:rsidTr="004F1CFA">
        <w:trPr>
          <w:jc w:val="center"/>
        </w:trPr>
        <w:tc>
          <w:tcPr>
            <w:tcW w:w="477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275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604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407DE5" w:rsidRPr="00FC6170" w:rsidRDefault="00407DE5" w:rsidP="00407DE5">
      <w:pPr>
        <w:ind w:left="360"/>
        <w:jc w:val="both"/>
        <w:rPr>
          <w:sz w:val="28"/>
          <w:szCs w:val="28"/>
        </w:rPr>
      </w:pPr>
    </w:p>
    <w:p w:rsidR="00407DE5" w:rsidRPr="00FC6170" w:rsidRDefault="00407DE5" w:rsidP="00407DE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407DE5" w:rsidRPr="00FC6170" w:rsidRDefault="00407DE5" w:rsidP="00407DE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407DE5" w:rsidRPr="00FC6170" w:rsidTr="004F1CFA">
        <w:tc>
          <w:tcPr>
            <w:tcW w:w="555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407DE5" w:rsidRPr="00FC6170" w:rsidTr="004F1CFA">
        <w:tc>
          <w:tcPr>
            <w:tcW w:w="555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407DE5" w:rsidRPr="00FC6170" w:rsidTr="004F1CFA">
        <w:tc>
          <w:tcPr>
            <w:tcW w:w="555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407DE5" w:rsidRPr="00FC6170" w:rsidRDefault="00407DE5" w:rsidP="00407DE5">
            <w:pPr>
              <w:jc w:val="both"/>
              <w:rPr>
                <w:sz w:val="28"/>
                <w:szCs w:val="28"/>
              </w:rPr>
            </w:pPr>
          </w:p>
        </w:tc>
      </w:tr>
    </w:tbl>
    <w:p w:rsidR="00407DE5" w:rsidRDefault="00407DE5" w:rsidP="00407DE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07DE5" w:rsidRPr="00C55FA5" w:rsidTr="00407DE5">
        <w:tc>
          <w:tcPr>
            <w:tcW w:w="4644" w:type="dxa"/>
            <w:shd w:val="clear" w:color="auto" w:fill="auto"/>
          </w:tcPr>
          <w:p w:rsidR="00407DE5" w:rsidRDefault="00407DE5" w:rsidP="00407DE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F2A88" w:rsidRPr="00C55FA5" w:rsidRDefault="001F2A88" w:rsidP="00407DE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407DE5" w:rsidRPr="00C55FA5" w:rsidRDefault="00407DE5" w:rsidP="00407D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1966г. из </w:t>
            </w:r>
            <w:r w:rsidRPr="00407DE5">
              <w:rPr>
                <w:sz w:val="28"/>
                <w:szCs w:val="28"/>
              </w:rPr>
              <w:t>с. Воробжа, с. Н.-Махово</w:t>
            </w:r>
          </w:p>
        </w:tc>
      </w:tr>
      <w:tr w:rsidR="00407DE5" w:rsidRPr="00C55FA5" w:rsidTr="00407DE5">
        <w:tc>
          <w:tcPr>
            <w:tcW w:w="4644" w:type="dxa"/>
            <w:shd w:val="clear" w:color="auto" w:fill="auto"/>
          </w:tcPr>
          <w:p w:rsidR="00407DE5" w:rsidRPr="00C55FA5" w:rsidRDefault="00407DE5" w:rsidP="00407DE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07DE5" w:rsidRPr="00C55FA5" w:rsidRDefault="00407DE5" w:rsidP="00407DE5">
            <w:pPr>
              <w:jc w:val="both"/>
              <w:rPr>
                <w:sz w:val="28"/>
                <w:szCs w:val="28"/>
              </w:rPr>
            </w:pPr>
            <w:r w:rsidRPr="00407DE5">
              <w:rPr>
                <w:sz w:val="28"/>
                <w:szCs w:val="28"/>
              </w:rPr>
              <w:t>Воробжанская средняя школа</w:t>
            </w:r>
          </w:p>
        </w:tc>
      </w:tr>
    </w:tbl>
    <w:p w:rsidR="00407DE5" w:rsidRDefault="00407DE5" w:rsidP="00407DE5">
      <w:pPr>
        <w:jc w:val="both"/>
      </w:pPr>
    </w:p>
    <w:p w:rsidR="00407DE5" w:rsidRDefault="00407DE5" w:rsidP="00407DE5">
      <w:pPr>
        <w:jc w:val="both"/>
      </w:pPr>
    </w:p>
    <w:p w:rsidR="007724B0" w:rsidRDefault="007724B0" w:rsidP="00407DE5">
      <w:pPr>
        <w:jc w:val="both"/>
      </w:pPr>
    </w:p>
    <w:p w:rsidR="00407DE5" w:rsidRDefault="00407DE5" w:rsidP="00407DE5">
      <w:pPr>
        <w:jc w:val="both"/>
      </w:pPr>
    </w:p>
    <w:p w:rsidR="00407DE5" w:rsidRDefault="00407DE5" w:rsidP="00407DE5">
      <w:pPr>
        <w:jc w:val="both"/>
      </w:pPr>
    </w:p>
    <w:p w:rsidR="00407DE5" w:rsidRDefault="00407DE5" w:rsidP="00407DE5">
      <w:pPr>
        <w:jc w:val="both"/>
      </w:pPr>
      <w:bookmarkStart w:id="0" w:name="_GoBack"/>
      <w:bookmarkEnd w:id="0"/>
    </w:p>
    <w:p w:rsidR="00407DE5" w:rsidRDefault="00407DE5" w:rsidP="00407DE5">
      <w:pPr>
        <w:jc w:val="both"/>
      </w:pPr>
      <w:r>
        <w:rPr>
          <w:noProof/>
        </w:rPr>
        <w:drawing>
          <wp:inline distT="0" distB="0" distL="0" distR="0">
            <wp:extent cx="6645910" cy="9351029"/>
            <wp:effectExtent l="0" t="0" r="2540" b="2540"/>
            <wp:docPr id="1" name="Рисунок 1" descr="C:\Users\лена\Downloads\images3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51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7DE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4FB" w:rsidRDefault="005834FB" w:rsidP="00B06078">
      <w:r>
        <w:separator/>
      </w:r>
    </w:p>
  </w:endnote>
  <w:endnote w:type="continuationSeparator" w:id="1">
    <w:p w:rsidR="005834FB" w:rsidRDefault="005834FB" w:rsidP="00B06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4FB" w:rsidRDefault="005834FB" w:rsidP="00B06078">
      <w:r>
        <w:separator/>
      </w:r>
    </w:p>
  </w:footnote>
  <w:footnote w:type="continuationSeparator" w:id="1">
    <w:p w:rsidR="005834FB" w:rsidRDefault="005834FB" w:rsidP="00B06078">
      <w:r>
        <w:continuationSeparator/>
      </w:r>
    </w:p>
  </w:footnote>
  <w:footnote w:id="2">
    <w:p w:rsidR="00B06078" w:rsidRDefault="00B06078">
      <w:pPr>
        <w:pStyle w:val="a6"/>
      </w:pPr>
      <w:r>
        <w:rPr>
          <w:rStyle w:val="a8"/>
        </w:rPr>
        <w:footnoteRef/>
      </w:r>
      <w:hyperlink r:id="rId1" w:history="1">
        <w:r w:rsidRPr="00866EFE">
          <w:rPr>
            <w:rStyle w:val="a9"/>
          </w:rPr>
          <w:t>https://obd-memorial.ru/html/info.htm?id=1150527566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7DE5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2A88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07DE5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0EC7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34FB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143F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06078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7531A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7D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07D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DE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0607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060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06078"/>
    <w:rPr>
      <w:vertAlign w:val="superscript"/>
    </w:rPr>
  </w:style>
  <w:style w:type="character" w:styleId="a9">
    <w:name w:val="Hyperlink"/>
    <w:basedOn w:val="a0"/>
    <w:uiPriority w:val="99"/>
    <w:unhideWhenUsed/>
    <w:rsid w:val="00B060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7D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07D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DE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0607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060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06078"/>
    <w:rPr>
      <w:vertAlign w:val="superscript"/>
    </w:rPr>
  </w:style>
  <w:style w:type="character" w:styleId="a9">
    <w:name w:val="Hyperlink"/>
    <w:basedOn w:val="a0"/>
    <w:uiPriority w:val="99"/>
    <w:unhideWhenUsed/>
    <w:rsid w:val="00B060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5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6BBFE-857B-44A2-B282-7E7A263E4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169</Words>
  <Characters>966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2020-04-20T10:54:00Z</dcterms:created>
  <dcterms:modified xsi:type="dcterms:W3CDTF">2002-01-01T00:32:00Z</dcterms:modified>
</cp:coreProperties>
</file>